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695" w:rsidRPr="00177943" w:rsidRDefault="00F01695" w:rsidP="00F01695">
      <w:pPr>
        <w:jc w:val="center"/>
        <w:rPr>
          <w:rFonts w:cs="B Mitra"/>
          <w:b/>
          <w:bCs/>
          <w:rtl/>
        </w:rPr>
      </w:pPr>
      <w:r w:rsidRPr="00177943">
        <w:rPr>
          <w:rFonts w:cs="B Mitra" w:hint="cs"/>
          <w:b/>
          <w:bCs/>
          <w:rtl/>
        </w:rPr>
        <w:t>فرم داوری رشته سرود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23"/>
        <w:gridCol w:w="722"/>
        <w:gridCol w:w="5377"/>
        <w:gridCol w:w="719"/>
      </w:tblGrid>
      <w:tr w:rsidR="00F01695" w:rsidTr="00A334AB">
        <w:trPr>
          <w:jc w:val="center"/>
        </w:trPr>
        <w:tc>
          <w:tcPr>
            <w:tcW w:w="95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rPr>
                <w:rFonts w:cs="B Mitra"/>
                <w:sz w:val="28"/>
                <w:szCs w:val="28"/>
                <w:rtl/>
              </w:rPr>
            </w:pPr>
          </w:p>
          <w:p w:rsidR="00F01695" w:rsidRPr="00177943" w:rsidRDefault="00F01695" w:rsidP="00A334AB">
            <w:pPr>
              <w:rPr>
                <w:rFonts w:cs="B Mitra"/>
                <w:sz w:val="28"/>
                <w:szCs w:val="28"/>
                <w:rtl/>
              </w:rPr>
            </w:pPr>
          </w:p>
          <w:p w:rsidR="00F01695" w:rsidRPr="00177943" w:rsidRDefault="00F01695" w:rsidP="00A334AB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آهنگسازی</w:t>
            </w:r>
          </w:p>
        </w:tc>
        <w:tc>
          <w:tcPr>
            <w:tcW w:w="62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177943">
              <w:rPr>
                <w:rFonts w:cs="B Mitra" w:hint="cs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537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177943">
              <w:rPr>
                <w:rFonts w:cs="B Mitra" w:hint="cs"/>
                <w:b/>
                <w:bCs/>
                <w:sz w:val="28"/>
                <w:szCs w:val="28"/>
                <w:rtl/>
              </w:rPr>
              <w:t>ملاک های ارزشیابی</w:t>
            </w:r>
          </w:p>
        </w:tc>
        <w:tc>
          <w:tcPr>
            <w:tcW w:w="71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177943">
              <w:rPr>
                <w:rFonts w:cs="B Mitra" w:hint="cs"/>
                <w:b/>
                <w:bCs/>
                <w:sz w:val="28"/>
                <w:szCs w:val="28"/>
                <w:rtl/>
              </w:rPr>
              <w:t>امتیاز</w:t>
            </w:r>
          </w:p>
        </w:tc>
      </w:tr>
      <w:tr w:rsidR="00F01695" w:rsidTr="00A334AB">
        <w:trPr>
          <w:jc w:val="center"/>
        </w:trPr>
        <w:tc>
          <w:tcPr>
            <w:tcW w:w="95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1</w:t>
            </w:r>
          </w:p>
        </w:tc>
        <w:tc>
          <w:tcPr>
            <w:tcW w:w="5377" w:type="dxa"/>
            <w:tcBorders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خلاقیت ( خلق ملودی ، عدم اقتباس  و روان بودن اثر )</w:t>
            </w:r>
          </w:p>
        </w:tc>
        <w:tc>
          <w:tcPr>
            <w:tcW w:w="719" w:type="dxa"/>
            <w:tcBorders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15</w:t>
            </w:r>
          </w:p>
        </w:tc>
      </w:tr>
      <w:tr w:rsidR="00F01695" w:rsidTr="00A334AB">
        <w:trPr>
          <w:jc w:val="center"/>
        </w:trPr>
        <w:tc>
          <w:tcPr>
            <w:tcW w:w="95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2</w:t>
            </w:r>
          </w:p>
        </w:tc>
        <w:tc>
          <w:tcPr>
            <w:tcW w:w="5377" w:type="dxa"/>
            <w:tcBorders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جمله بندی ( فرم قطعه موسیقایی در تکمیل جمله )</w:t>
            </w:r>
          </w:p>
        </w:tc>
        <w:tc>
          <w:tcPr>
            <w:tcW w:w="719" w:type="dxa"/>
            <w:tcBorders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10</w:t>
            </w:r>
          </w:p>
        </w:tc>
      </w:tr>
      <w:tr w:rsidR="00F01695" w:rsidTr="00A334AB">
        <w:trPr>
          <w:jc w:val="center"/>
        </w:trPr>
        <w:tc>
          <w:tcPr>
            <w:tcW w:w="95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3</w:t>
            </w:r>
          </w:p>
        </w:tc>
        <w:tc>
          <w:tcPr>
            <w:tcW w:w="5377" w:type="dxa"/>
            <w:tcBorders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رعایت اصول شعر ( تلفیق ، تقطیع و تناسب )</w:t>
            </w:r>
          </w:p>
        </w:tc>
        <w:tc>
          <w:tcPr>
            <w:tcW w:w="719" w:type="dxa"/>
            <w:tcBorders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15</w:t>
            </w:r>
          </w:p>
        </w:tc>
      </w:tr>
      <w:tr w:rsidR="00F01695" w:rsidTr="00A334AB">
        <w:trPr>
          <w:jc w:val="center"/>
        </w:trPr>
        <w:tc>
          <w:tcPr>
            <w:tcW w:w="95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4</w:t>
            </w:r>
          </w:p>
        </w:tc>
        <w:tc>
          <w:tcPr>
            <w:tcW w:w="5377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بافت صدای گروه ( چندصدایی و تکصدایی )</w:t>
            </w:r>
          </w:p>
        </w:tc>
        <w:tc>
          <w:tcPr>
            <w:tcW w:w="719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10</w:t>
            </w:r>
          </w:p>
        </w:tc>
      </w:tr>
      <w:tr w:rsidR="00F01695" w:rsidTr="00A334AB">
        <w:trPr>
          <w:jc w:val="center"/>
        </w:trPr>
        <w:tc>
          <w:tcPr>
            <w:tcW w:w="957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rPr>
                <w:rFonts w:cs="B Mitra"/>
                <w:sz w:val="28"/>
                <w:szCs w:val="28"/>
                <w:rtl/>
              </w:rPr>
            </w:pPr>
          </w:p>
          <w:p w:rsidR="00F01695" w:rsidRPr="00177943" w:rsidRDefault="00F01695" w:rsidP="00A334AB">
            <w:pPr>
              <w:rPr>
                <w:rFonts w:cs="B Mitra"/>
                <w:sz w:val="28"/>
                <w:szCs w:val="28"/>
                <w:rtl/>
              </w:rPr>
            </w:pPr>
          </w:p>
          <w:p w:rsidR="00F01695" w:rsidRPr="00177943" w:rsidRDefault="00F01695" w:rsidP="00A334AB">
            <w:pPr>
              <w:rPr>
                <w:rFonts w:cs="B Mitra"/>
                <w:sz w:val="28"/>
                <w:szCs w:val="28"/>
                <w:rtl/>
              </w:rPr>
            </w:pPr>
          </w:p>
          <w:p w:rsidR="00F01695" w:rsidRPr="00177943" w:rsidRDefault="00F01695" w:rsidP="00A334AB">
            <w:pPr>
              <w:rPr>
                <w:rFonts w:cs="B Mitra"/>
                <w:sz w:val="28"/>
                <w:szCs w:val="28"/>
                <w:rtl/>
              </w:rPr>
            </w:pPr>
          </w:p>
          <w:p w:rsidR="00F01695" w:rsidRPr="00177943" w:rsidRDefault="00F01695" w:rsidP="00A334AB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اجرا</w:t>
            </w:r>
          </w:p>
        </w:tc>
        <w:tc>
          <w:tcPr>
            <w:tcW w:w="625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1</w:t>
            </w:r>
          </w:p>
        </w:tc>
        <w:tc>
          <w:tcPr>
            <w:tcW w:w="5377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کیفیت اجرای چند صدایی</w:t>
            </w:r>
          </w:p>
        </w:tc>
        <w:tc>
          <w:tcPr>
            <w:tcW w:w="719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10</w:t>
            </w:r>
          </w:p>
        </w:tc>
      </w:tr>
      <w:tr w:rsidR="00F01695" w:rsidTr="00A334AB">
        <w:trPr>
          <w:trHeight w:val="88"/>
          <w:jc w:val="center"/>
        </w:trPr>
        <w:tc>
          <w:tcPr>
            <w:tcW w:w="95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2</w:t>
            </w:r>
          </w:p>
        </w:tc>
        <w:tc>
          <w:tcPr>
            <w:tcW w:w="5377" w:type="dxa"/>
            <w:tcBorders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رعایت ریتم</w:t>
            </w:r>
          </w:p>
        </w:tc>
        <w:tc>
          <w:tcPr>
            <w:tcW w:w="719" w:type="dxa"/>
            <w:tcBorders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15</w:t>
            </w:r>
          </w:p>
        </w:tc>
      </w:tr>
      <w:tr w:rsidR="00F01695" w:rsidTr="00A334AB">
        <w:trPr>
          <w:trHeight w:val="150"/>
          <w:jc w:val="center"/>
        </w:trPr>
        <w:tc>
          <w:tcPr>
            <w:tcW w:w="95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3</w:t>
            </w:r>
          </w:p>
        </w:tc>
        <w:tc>
          <w:tcPr>
            <w:tcW w:w="5377" w:type="dxa"/>
            <w:tcBorders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دقت در صدادهی و همصدایی همسرایان</w:t>
            </w:r>
          </w:p>
        </w:tc>
        <w:tc>
          <w:tcPr>
            <w:tcW w:w="719" w:type="dxa"/>
            <w:tcBorders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15</w:t>
            </w:r>
          </w:p>
        </w:tc>
      </w:tr>
      <w:tr w:rsidR="00F01695" w:rsidTr="00A334AB">
        <w:trPr>
          <w:trHeight w:val="120"/>
          <w:jc w:val="center"/>
        </w:trPr>
        <w:tc>
          <w:tcPr>
            <w:tcW w:w="95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4</w:t>
            </w:r>
          </w:p>
        </w:tc>
        <w:tc>
          <w:tcPr>
            <w:tcW w:w="5377" w:type="dxa"/>
            <w:tcBorders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فراز و فرود ( دینامیک قطعه )</w:t>
            </w:r>
          </w:p>
        </w:tc>
        <w:tc>
          <w:tcPr>
            <w:tcW w:w="719" w:type="dxa"/>
            <w:tcBorders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50</w:t>
            </w:r>
          </w:p>
        </w:tc>
      </w:tr>
      <w:tr w:rsidR="00F01695" w:rsidTr="00A334AB">
        <w:trPr>
          <w:trHeight w:val="103"/>
          <w:jc w:val="center"/>
        </w:trPr>
        <w:tc>
          <w:tcPr>
            <w:tcW w:w="95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5</w:t>
            </w:r>
          </w:p>
        </w:tc>
        <w:tc>
          <w:tcPr>
            <w:tcW w:w="5377" w:type="dxa"/>
            <w:tcBorders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آداب صحنه ( لباس ، ترتیب و ...)</w:t>
            </w:r>
          </w:p>
        </w:tc>
        <w:tc>
          <w:tcPr>
            <w:tcW w:w="719" w:type="dxa"/>
            <w:tcBorders>
              <w:left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5</w:t>
            </w:r>
          </w:p>
        </w:tc>
      </w:tr>
      <w:tr w:rsidR="00F01695" w:rsidTr="00A334AB">
        <w:trPr>
          <w:trHeight w:val="105"/>
          <w:jc w:val="center"/>
        </w:trPr>
        <w:tc>
          <w:tcPr>
            <w:tcW w:w="95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537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جمع کل امتیاز</w:t>
            </w:r>
          </w:p>
        </w:tc>
        <w:tc>
          <w:tcPr>
            <w:tcW w:w="71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01695" w:rsidRPr="00177943" w:rsidRDefault="00F01695" w:rsidP="00A334AB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177943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</w:tr>
    </w:tbl>
    <w:p w:rsidR="00F01695" w:rsidRDefault="00F01695" w:rsidP="00F01695">
      <w:pPr>
        <w:rPr>
          <w:rtl/>
        </w:rPr>
      </w:pPr>
    </w:p>
    <w:p w:rsidR="00F01695" w:rsidRDefault="00F01695" w:rsidP="00F01695"/>
    <w:p w:rsidR="00E22F15" w:rsidRPr="00A326DC" w:rsidRDefault="00E22F15" w:rsidP="00E22F15">
      <w:pPr>
        <w:rPr>
          <w:rFonts w:cs="2  Zar"/>
          <w:sz w:val="28"/>
          <w:szCs w:val="28"/>
        </w:rPr>
      </w:pPr>
      <w:r w:rsidRPr="00A326DC">
        <w:rPr>
          <w:rFonts w:cs="2  Titr" w:hint="cs"/>
          <w:sz w:val="36"/>
          <w:szCs w:val="36"/>
          <w:rtl/>
        </w:rPr>
        <w:t>ياد آوري:</w:t>
      </w:r>
      <w:r>
        <w:rPr>
          <w:rFonts w:cs="2  Zar" w:hint="cs"/>
          <w:sz w:val="28"/>
          <w:szCs w:val="28"/>
          <w:rtl/>
        </w:rPr>
        <w:t xml:space="preserve"> مدت اجراي سرود حداكثر 7 دقيقه  - افراد يك گروه حداكثر 15 نفر و كليه اعضا گروه بايد دانشجو معلم باشند و حضور آقايان به عنوان مربي و يا هر عنوان ديگر در گروه هاي سرود خواهران ممنوع است .</w:t>
      </w:r>
    </w:p>
    <w:p w:rsidR="002A4FDA" w:rsidRDefault="002A4FDA">
      <w:bookmarkStart w:id="0" w:name="_GoBack"/>
      <w:bookmarkEnd w:id="0"/>
    </w:p>
    <w:sectPr w:rsidR="002A4FDA" w:rsidSect="00177943">
      <w:pgSz w:w="12240" w:h="15840"/>
      <w:pgMar w:top="1440" w:right="1440" w:bottom="1440" w:left="1440" w:header="708" w:footer="708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695"/>
    <w:rsid w:val="002A4FDA"/>
    <w:rsid w:val="009B7B46"/>
    <w:rsid w:val="00E22F15"/>
    <w:rsid w:val="00F0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3B21715-986E-4C74-B1B1-BD707469F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1695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1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sobkhiz</dc:creator>
  <cp:keywords/>
  <dc:description/>
  <cp:lastModifiedBy>sobkhiz</cp:lastModifiedBy>
  <cp:revision>4</cp:revision>
  <dcterms:created xsi:type="dcterms:W3CDTF">2015-11-04T07:26:00Z</dcterms:created>
  <dcterms:modified xsi:type="dcterms:W3CDTF">2016-06-11T05:23:00Z</dcterms:modified>
</cp:coreProperties>
</file>